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3D0E0" w14:textId="77777777" w:rsidR="00C20454" w:rsidRDefault="00000000">
      <w:pPr>
        <w:spacing w:after="82" w:line="234" w:lineRule="auto"/>
        <w:ind w:left="946" w:right="4168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b/>
          <w:i/>
          <w:sz w:val="26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2680E2B7" w14:textId="3B7A2808" w:rsidR="00C20454" w:rsidRDefault="00000000">
      <w:pPr>
        <w:spacing w:after="78" w:line="259" w:lineRule="auto"/>
        <w:ind w:left="7" w:firstLine="0"/>
        <w:jc w:val="center"/>
      </w:pPr>
      <w:r>
        <w:rPr>
          <w:b/>
          <w:u w:val="single" w:color="000000"/>
        </w:rPr>
        <w:t xml:space="preserve">REQUERIMENTO Nº </w:t>
      </w:r>
      <w:r w:rsidR="00F05BFC">
        <w:rPr>
          <w:b/>
          <w:u w:val="single" w:color="000000"/>
        </w:rPr>
        <w:t>32</w:t>
      </w:r>
      <w:r>
        <w:rPr>
          <w:b/>
          <w:u w:val="single" w:color="000000"/>
        </w:rPr>
        <w:t>/2025</w:t>
      </w: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398648F1" w14:textId="77777777" w:rsidR="00C20454" w:rsidRDefault="00000000">
      <w:pPr>
        <w:spacing w:after="81" w:line="259" w:lineRule="auto"/>
        <w:ind w:left="14" w:firstLine="0"/>
      </w:pP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6FA923CF" w14:textId="77777777" w:rsidR="00C20454" w:rsidRDefault="00000000">
      <w:pPr>
        <w:spacing w:after="98" w:line="259" w:lineRule="auto"/>
        <w:ind w:left="14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27A16E04" w14:textId="49DB45EF" w:rsidR="00C20454" w:rsidRPr="0074292E" w:rsidRDefault="0074292E" w:rsidP="0074292E">
      <w:pPr>
        <w:spacing w:after="81" w:line="259" w:lineRule="auto"/>
        <w:ind w:left="14" w:firstLine="0"/>
        <w:jc w:val="both"/>
        <w:rPr>
          <w:bCs/>
        </w:rPr>
      </w:pPr>
      <w:r w:rsidRPr="0074292E">
        <w:rPr>
          <w:b/>
        </w:rPr>
        <w:t xml:space="preserve">Requeiro: </w:t>
      </w:r>
      <w:r w:rsidRPr="0074292E">
        <w:rPr>
          <w:bCs/>
        </w:rPr>
        <w:t>informações sobre a área adquirida pelo Município durante a gestão do então Prefeito Jair Alexandre, conhecida como “linha velha</w:t>
      </w:r>
      <w:r w:rsidR="00C4495F">
        <w:rPr>
          <w:bCs/>
        </w:rPr>
        <w:t xml:space="preserve">, </w:t>
      </w:r>
      <w:r w:rsidRPr="0074292E">
        <w:rPr>
          <w:bCs/>
        </w:rPr>
        <w:t xml:space="preserve">norte e sul”, atualmente denominada Vila Esperança e Vila Niterói. </w:t>
      </w:r>
      <w:r w:rsidRPr="0074292E">
        <w:rPr>
          <w:rFonts w:ascii="Calibri" w:eastAsia="Calibri" w:hAnsi="Calibri" w:cs="Calibri"/>
          <w:bCs/>
          <w:sz w:val="22"/>
        </w:rPr>
        <w:t xml:space="preserve"> </w:t>
      </w:r>
    </w:p>
    <w:p w14:paraId="77065462" w14:textId="77777777" w:rsidR="00C20454" w:rsidRDefault="00000000" w:rsidP="0074292E">
      <w:pPr>
        <w:spacing w:after="95" w:line="259" w:lineRule="auto"/>
        <w:ind w:left="14" w:firstLine="0"/>
        <w:jc w:val="both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48E03800" w14:textId="77777777" w:rsidR="00C20454" w:rsidRDefault="00000000" w:rsidP="0074292E">
      <w:pPr>
        <w:ind w:left="-1" w:firstLine="0"/>
        <w:jc w:val="both"/>
      </w:pPr>
      <w:r>
        <w:t xml:space="preserve">SENHOR PRESIDENTE,  </w:t>
      </w:r>
      <w:r>
        <w:rPr>
          <w:rFonts w:ascii="Calibri" w:eastAsia="Calibri" w:hAnsi="Calibri" w:cs="Calibri"/>
          <w:sz w:val="22"/>
        </w:rPr>
        <w:t xml:space="preserve"> </w:t>
      </w:r>
    </w:p>
    <w:p w14:paraId="5CD13057" w14:textId="77777777" w:rsidR="00C20454" w:rsidRDefault="00000000" w:rsidP="0074292E">
      <w:pPr>
        <w:ind w:left="-1" w:firstLine="0"/>
        <w:jc w:val="both"/>
      </w:pPr>
      <w:r>
        <w:t xml:space="preserve">SENHORES VEREADORES,  </w:t>
      </w:r>
      <w:r>
        <w:rPr>
          <w:rFonts w:ascii="Calibri" w:eastAsia="Calibri" w:hAnsi="Calibri" w:cs="Calibri"/>
          <w:sz w:val="22"/>
        </w:rPr>
        <w:t xml:space="preserve"> </w:t>
      </w:r>
    </w:p>
    <w:p w14:paraId="6038595D" w14:textId="77777777" w:rsidR="00C20454" w:rsidRDefault="00000000" w:rsidP="0074292E">
      <w:pPr>
        <w:spacing w:after="93" w:line="259" w:lineRule="auto"/>
        <w:ind w:left="14" w:firstLine="0"/>
        <w:jc w:val="both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5F5747A8" w14:textId="77777777" w:rsidR="0074292E" w:rsidRDefault="0074292E" w:rsidP="0074292E">
      <w:pPr>
        <w:ind w:left="-1" w:firstLine="0"/>
        <w:jc w:val="both"/>
      </w:pPr>
      <w:r w:rsidRPr="0074292E">
        <w:t>O Vereador que subscreve, no uso de suas atribuições regimentais, especialmente com base no artigo 247 e seus parágrafos do Regimento Interno desta Casa Legislativa, requer a apreciação do presente requerimento em Plenário. Sendo aprovado, solicita-se o envio de ofício ao Poder Executivo, para que forneça as informações a seguir:</w:t>
      </w:r>
    </w:p>
    <w:p w14:paraId="07DDAC5E" w14:textId="5F7E213B" w:rsidR="004F0E23" w:rsidRDefault="004F0E23" w:rsidP="0074292E">
      <w:pPr>
        <w:spacing w:after="97" w:line="259" w:lineRule="auto"/>
        <w:ind w:firstLine="0"/>
        <w:jc w:val="both"/>
      </w:pPr>
    </w:p>
    <w:p w14:paraId="166E2847" w14:textId="77777777" w:rsidR="0074292E" w:rsidRPr="0074292E" w:rsidRDefault="0074292E" w:rsidP="0074292E">
      <w:pPr>
        <w:spacing w:after="97" w:line="259" w:lineRule="auto"/>
        <w:ind w:firstLine="0"/>
      </w:pPr>
      <w:r w:rsidRPr="0074292E">
        <w:t>Assim, requer:</w:t>
      </w:r>
    </w:p>
    <w:p w14:paraId="43D2F42A" w14:textId="77777777" w:rsidR="00F7729F" w:rsidRDefault="00F7729F" w:rsidP="00953E4A">
      <w:pPr>
        <w:pStyle w:val="PargrafodaLista"/>
        <w:numPr>
          <w:ilvl w:val="0"/>
          <w:numId w:val="3"/>
        </w:numPr>
        <w:spacing w:after="97" w:line="259" w:lineRule="auto"/>
        <w:jc w:val="both"/>
      </w:pPr>
      <w:r w:rsidRPr="00F7729F">
        <w:t>Solicitação de informação acerca da metragem total da área adquirida junto à RFFSA</w:t>
      </w:r>
    </w:p>
    <w:p w14:paraId="7C7BFEAC" w14:textId="2FAABAF4" w:rsidR="00953E4A" w:rsidRPr="00953E4A" w:rsidRDefault="00953E4A" w:rsidP="00953E4A">
      <w:pPr>
        <w:pStyle w:val="PargrafodaLista"/>
        <w:numPr>
          <w:ilvl w:val="0"/>
          <w:numId w:val="3"/>
        </w:numPr>
        <w:spacing w:after="97" w:line="259" w:lineRule="auto"/>
        <w:jc w:val="both"/>
      </w:pPr>
      <w:r w:rsidRPr="00953E4A">
        <w:t>Cópia dos documentos oficiais que comprovem a aquisição (tais como escritura, matrícula ou ata).</w:t>
      </w:r>
    </w:p>
    <w:p w14:paraId="3BE60126" w14:textId="194109A4" w:rsidR="00953E4A" w:rsidRPr="00953E4A" w:rsidRDefault="00953E4A" w:rsidP="00953E4A">
      <w:pPr>
        <w:pStyle w:val="PargrafodaLista"/>
        <w:numPr>
          <w:ilvl w:val="0"/>
          <w:numId w:val="3"/>
        </w:numPr>
        <w:spacing w:after="97" w:line="259" w:lineRule="auto"/>
        <w:jc w:val="both"/>
      </w:pPr>
      <w:r w:rsidRPr="00953E4A">
        <w:t>Informação sobre a destinação originalmente prevista para a referida área no momento da aquisição.</w:t>
      </w:r>
    </w:p>
    <w:p w14:paraId="01C6E19B" w14:textId="3879F137" w:rsidR="00953E4A" w:rsidRPr="00953E4A" w:rsidRDefault="00953E4A" w:rsidP="00953E4A">
      <w:pPr>
        <w:pStyle w:val="PargrafodaLista"/>
        <w:numPr>
          <w:ilvl w:val="0"/>
          <w:numId w:val="3"/>
        </w:numPr>
        <w:spacing w:after="97" w:line="259" w:lineRule="auto"/>
        <w:jc w:val="both"/>
      </w:pPr>
      <w:r w:rsidRPr="00953E4A">
        <w:t>Cópia do mapa cadastral e/ou a indicação da zona de mapeamento correspondente à área.</w:t>
      </w:r>
    </w:p>
    <w:p w14:paraId="71078478" w14:textId="276D3A40" w:rsidR="00C20454" w:rsidRDefault="00C20454" w:rsidP="00953E4A">
      <w:pPr>
        <w:spacing w:after="72" w:line="259" w:lineRule="auto"/>
        <w:ind w:firstLine="0"/>
      </w:pPr>
    </w:p>
    <w:p w14:paraId="4871E0E3" w14:textId="77777777" w:rsidR="00C20454" w:rsidRDefault="00000000">
      <w:pPr>
        <w:spacing w:after="17" w:line="259" w:lineRule="auto"/>
        <w:ind w:left="14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688FF23B" w14:textId="0345797D" w:rsidR="00C20454" w:rsidRDefault="00000000" w:rsidP="004F0E23">
      <w:pPr>
        <w:spacing w:after="78" w:line="259" w:lineRule="auto"/>
        <w:ind w:left="15" w:hanging="10"/>
        <w:jc w:val="center"/>
      </w:pPr>
      <w:r>
        <w:rPr>
          <w:b/>
        </w:rPr>
        <w:t xml:space="preserve">Justificativa: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754CBDD0" w14:textId="77777777" w:rsidR="00C20454" w:rsidRDefault="00000000">
      <w:pPr>
        <w:spacing w:after="83" w:line="259" w:lineRule="auto"/>
        <w:ind w:left="179" w:firstLine="0"/>
        <w:jc w:val="center"/>
      </w:pP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006653C5" w14:textId="16697F26" w:rsidR="0074292E" w:rsidRPr="0074292E" w:rsidRDefault="0074292E" w:rsidP="0074292E">
      <w:pPr>
        <w:spacing w:after="74" w:line="259" w:lineRule="auto"/>
        <w:ind w:firstLine="0"/>
        <w:jc w:val="both"/>
      </w:pPr>
      <w:r w:rsidRPr="0074292E">
        <w:t xml:space="preserve">A presente solicitação fundamenta-se no dever constitucional e legal do Poder Legislativo de exercer a fiscalização dos atos do Poder Executivo, em especial quanto à aquisição e destinação de áreas públicas. Considerando a relevância histórica e social da área adquirida na gestão do então </w:t>
      </w:r>
      <w:r>
        <w:t xml:space="preserve">      </w:t>
      </w:r>
      <w:r w:rsidRPr="0074292E">
        <w:t>Prefeito Jair Alexandre</w:t>
      </w:r>
      <w:r>
        <w:t xml:space="preserve">, </w:t>
      </w:r>
      <w:r w:rsidRPr="0074292E">
        <w:t>hoje correspondente aos bairros Vila Esperança e Vila Niterói, é imprescindível que esta Casa Legislativa tenha acesso às informações oficiais que tratam da extensão, documentação e finalidade originalmente prevista para o local.</w:t>
      </w:r>
    </w:p>
    <w:p w14:paraId="2202A407" w14:textId="77777777" w:rsidR="00953E4A" w:rsidRDefault="00953E4A" w:rsidP="0074292E">
      <w:pPr>
        <w:spacing w:after="74" w:line="259" w:lineRule="auto"/>
        <w:ind w:left="14" w:firstLine="0"/>
        <w:jc w:val="both"/>
      </w:pPr>
    </w:p>
    <w:p w14:paraId="7CEF72C5" w14:textId="77777777" w:rsidR="00953E4A" w:rsidRDefault="00953E4A" w:rsidP="0074292E">
      <w:pPr>
        <w:spacing w:after="74" w:line="259" w:lineRule="auto"/>
        <w:ind w:left="14" w:firstLine="0"/>
        <w:jc w:val="both"/>
      </w:pPr>
    </w:p>
    <w:p w14:paraId="70A86C41" w14:textId="5A5B5597" w:rsidR="0074292E" w:rsidRPr="0074292E" w:rsidRDefault="0074292E" w:rsidP="0074292E">
      <w:pPr>
        <w:spacing w:after="74" w:line="259" w:lineRule="auto"/>
        <w:ind w:left="14" w:firstLine="0"/>
        <w:jc w:val="both"/>
      </w:pPr>
      <w:r w:rsidRPr="0074292E">
        <w:t>O conhecimento destas informações permitirá à Câmara Municipal cumprir sua função fiscalizatória, assegurar a transparência da gestão pública e subsidiar eventuais estudos e políticas voltadas ao desenvolvimento urbano e à regularização fundiária.</w:t>
      </w:r>
    </w:p>
    <w:p w14:paraId="084DE298" w14:textId="77777777" w:rsidR="0074292E" w:rsidRPr="0074292E" w:rsidRDefault="0074292E" w:rsidP="0074292E">
      <w:pPr>
        <w:spacing w:after="74" w:line="259" w:lineRule="auto"/>
        <w:ind w:left="14" w:firstLine="0"/>
        <w:jc w:val="both"/>
      </w:pPr>
      <w:r w:rsidRPr="0074292E">
        <w:t>Por tais razões, solicita-se a apreciação e aprovação do presente requerimento.</w:t>
      </w:r>
    </w:p>
    <w:p w14:paraId="328A7388" w14:textId="12182673" w:rsidR="00C20454" w:rsidRDefault="00C20454">
      <w:pPr>
        <w:spacing w:after="74" w:line="259" w:lineRule="auto"/>
        <w:ind w:left="14" w:firstLine="0"/>
      </w:pPr>
    </w:p>
    <w:p w14:paraId="047EEE3E" w14:textId="77777777" w:rsidR="00C20454" w:rsidRDefault="00000000">
      <w:pPr>
        <w:spacing w:after="60" w:line="259" w:lineRule="auto"/>
        <w:ind w:left="14" w:firstLine="0"/>
      </w:pPr>
      <w:r>
        <w:t xml:space="preserve"> </w:t>
      </w:r>
    </w:p>
    <w:p w14:paraId="14867F17" w14:textId="77777777" w:rsidR="00C20454" w:rsidRDefault="00000000">
      <w:pPr>
        <w:spacing w:after="71" w:line="259" w:lineRule="auto"/>
        <w:ind w:left="14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06C66289" w14:textId="77777777" w:rsidR="00C20454" w:rsidRDefault="00000000">
      <w:pPr>
        <w:spacing w:after="71" w:line="259" w:lineRule="auto"/>
        <w:ind w:left="14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03BED8B2" w14:textId="77777777" w:rsidR="00C20454" w:rsidRDefault="00000000">
      <w:pPr>
        <w:spacing w:after="85" w:line="259" w:lineRule="auto"/>
        <w:ind w:left="14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4B8BDD9C" w14:textId="1330AEA8" w:rsidR="00C20454" w:rsidRDefault="00000000">
      <w:pPr>
        <w:spacing w:after="64" w:line="265" w:lineRule="auto"/>
        <w:ind w:left="22" w:right="5" w:hanging="10"/>
        <w:jc w:val="center"/>
      </w:pPr>
      <w:r>
        <w:t xml:space="preserve">Itatiaia, </w:t>
      </w:r>
      <w:r w:rsidR="0074292E">
        <w:t>15</w:t>
      </w:r>
      <w:r>
        <w:t xml:space="preserve"> de </w:t>
      </w:r>
      <w:r w:rsidR="00EB1AC3">
        <w:t>setembro</w:t>
      </w:r>
      <w:r>
        <w:t xml:space="preserve"> de 2025 </w:t>
      </w:r>
      <w:r>
        <w:rPr>
          <w:rFonts w:ascii="Calibri" w:eastAsia="Calibri" w:hAnsi="Calibri" w:cs="Calibri"/>
          <w:sz w:val="22"/>
        </w:rPr>
        <w:t xml:space="preserve"> </w:t>
      </w:r>
    </w:p>
    <w:p w14:paraId="4FC1854F" w14:textId="77777777" w:rsidR="00C20454" w:rsidRDefault="00000000">
      <w:pPr>
        <w:spacing w:after="69" w:line="259" w:lineRule="auto"/>
        <w:ind w:left="14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4E240728" w14:textId="77777777" w:rsidR="00C20454" w:rsidRDefault="00000000">
      <w:pPr>
        <w:spacing w:after="74" w:line="259" w:lineRule="auto"/>
        <w:ind w:left="14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5733731B" w14:textId="77777777" w:rsidR="00C20454" w:rsidRDefault="00000000">
      <w:pPr>
        <w:spacing w:after="52" w:line="259" w:lineRule="auto"/>
        <w:ind w:left="14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6BD3AA06" w14:textId="77777777" w:rsidR="00C20454" w:rsidRDefault="00000000">
      <w:pPr>
        <w:spacing w:after="41" w:line="259" w:lineRule="auto"/>
        <w:ind w:left="15" w:right="125" w:hanging="10"/>
        <w:jc w:val="center"/>
      </w:pPr>
      <w:r>
        <w:rPr>
          <w:b/>
        </w:rPr>
        <w:t xml:space="preserve">VICTOR ALEXANDRE </w:t>
      </w:r>
      <w:r>
        <w:rPr>
          <w:rFonts w:ascii="Calibri" w:eastAsia="Calibri" w:hAnsi="Calibri" w:cs="Calibri"/>
          <w:sz w:val="22"/>
        </w:rPr>
        <w:t xml:space="preserve"> </w:t>
      </w:r>
    </w:p>
    <w:p w14:paraId="322E9281" w14:textId="77777777" w:rsidR="00C20454" w:rsidRDefault="00000000">
      <w:pPr>
        <w:spacing w:after="2058" w:line="265" w:lineRule="auto"/>
        <w:ind w:left="22" w:right="124" w:hanging="10"/>
        <w:jc w:val="center"/>
      </w:pPr>
      <w:r>
        <w:t xml:space="preserve">Vereador   </w:t>
      </w:r>
    </w:p>
    <w:p w14:paraId="50A40432" w14:textId="21CF5298" w:rsidR="00C20454" w:rsidRDefault="00C20454">
      <w:pPr>
        <w:spacing w:after="0" w:line="259" w:lineRule="auto"/>
        <w:ind w:left="14" w:firstLine="0"/>
      </w:pPr>
    </w:p>
    <w:p w14:paraId="3F41DD3D" w14:textId="77777777" w:rsidR="00C20454" w:rsidRDefault="00000000">
      <w:pPr>
        <w:spacing w:after="0" w:line="259" w:lineRule="auto"/>
        <w:ind w:left="14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C20454">
      <w:headerReference w:type="default" r:id="rId7"/>
      <w:footerReference w:type="default" r:id="rId8"/>
      <w:pgSz w:w="12240" w:h="15840"/>
      <w:pgMar w:top="875" w:right="1431" w:bottom="719" w:left="1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28BCA" w14:textId="77777777" w:rsidR="00072096" w:rsidRDefault="00072096" w:rsidP="004F0E23">
      <w:pPr>
        <w:spacing w:after="0" w:line="240" w:lineRule="auto"/>
      </w:pPr>
      <w:r>
        <w:separator/>
      </w:r>
    </w:p>
  </w:endnote>
  <w:endnote w:type="continuationSeparator" w:id="0">
    <w:p w14:paraId="7CFC4738" w14:textId="77777777" w:rsidR="00072096" w:rsidRDefault="00072096" w:rsidP="004F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8CFF" w14:textId="77777777" w:rsidR="004F0E23" w:rsidRDefault="004F0E23" w:rsidP="004F0E23">
    <w:pPr>
      <w:spacing w:after="0" w:line="265" w:lineRule="auto"/>
      <w:ind w:left="22" w:hanging="10"/>
      <w:jc w:val="center"/>
    </w:pPr>
    <w:r>
      <w:t xml:space="preserve">Av. Dos Expedicionários 205 – Centro - Itatiaia/RJ – CEP: 27580-000 </w:t>
    </w:r>
  </w:p>
  <w:p w14:paraId="1B8AC5D1" w14:textId="77777777" w:rsidR="004F0E23" w:rsidRDefault="004F0E23" w:rsidP="004F0E23">
    <w:pPr>
      <w:spacing w:after="69" w:line="259" w:lineRule="auto"/>
      <w:ind w:left="1860" w:hanging="10"/>
    </w:pPr>
    <w:proofErr w:type="spellStart"/>
    <w:r>
      <w:t>Tel</w:t>
    </w:r>
    <w:proofErr w:type="spellEnd"/>
    <w:r>
      <w:t xml:space="preserve">: (24) 3352-2245 – Ramal:  </w:t>
    </w:r>
    <w:r>
      <w:rPr>
        <w:rFonts w:ascii="Calibri" w:eastAsia="Calibri" w:hAnsi="Calibri" w:cs="Calibri"/>
        <w:sz w:val="21"/>
        <w:u w:val="single" w:color="000000"/>
        <w:shd w:val="clear" w:color="auto" w:fill="E9EEF6"/>
      </w:rPr>
      <w:t>gabvrvictoralexandre@gmail.com</w:t>
    </w:r>
    <w:r>
      <w:t xml:space="preserve"> </w:t>
    </w:r>
    <w:r>
      <w:rPr>
        <w:rFonts w:ascii="Calibri" w:eastAsia="Calibri" w:hAnsi="Calibri" w:cs="Calibri"/>
        <w:sz w:val="22"/>
      </w:rPr>
      <w:t xml:space="preserve"> </w:t>
    </w:r>
  </w:p>
  <w:p w14:paraId="126458D2" w14:textId="0052F159" w:rsidR="004F0E23" w:rsidRDefault="004F0E23">
    <w:pPr>
      <w:pStyle w:val="Rodap"/>
    </w:pPr>
  </w:p>
  <w:p w14:paraId="129297D4" w14:textId="77777777" w:rsidR="004F0E23" w:rsidRDefault="004F0E2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8A2DE" w14:textId="77777777" w:rsidR="00072096" w:rsidRDefault="00072096" w:rsidP="004F0E23">
      <w:pPr>
        <w:spacing w:after="0" w:line="240" w:lineRule="auto"/>
      </w:pPr>
      <w:r>
        <w:separator/>
      </w:r>
    </w:p>
  </w:footnote>
  <w:footnote w:type="continuationSeparator" w:id="0">
    <w:p w14:paraId="60C2F0B8" w14:textId="77777777" w:rsidR="00072096" w:rsidRDefault="00072096" w:rsidP="004F0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CF66D" w14:textId="77777777" w:rsidR="004F0E23" w:rsidRDefault="004F0E23" w:rsidP="004F0E23">
    <w:pPr>
      <w:spacing w:after="0" w:line="259" w:lineRule="auto"/>
      <w:ind w:left="946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4EF3D02" wp14:editId="5D409D7F">
          <wp:simplePos x="0" y="0"/>
          <wp:positionH relativeFrom="column">
            <wp:posOffset>-295960</wp:posOffset>
          </wp:positionH>
          <wp:positionV relativeFrom="paragraph">
            <wp:posOffset>-52844</wp:posOffset>
          </wp:positionV>
          <wp:extent cx="781050" cy="894715"/>
          <wp:effectExtent l="0" t="0" r="0" b="0"/>
          <wp:wrapSquare wrapText="bothSides"/>
          <wp:docPr id="121" name="Picture 121" descr="Desenho de um monstro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" name="Picture 121" descr="Desenho de um monstro com texto preto sobre fundo branc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1050" cy="89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b/>
        <w:sz w:val="48"/>
      </w:rPr>
      <w:t xml:space="preserve">     CÂMARA MUNICIPAL DE ITATIAIA </w:t>
    </w:r>
    <w:r>
      <w:rPr>
        <w:rFonts w:ascii="Calibri" w:eastAsia="Calibri" w:hAnsi="Calibri" w:cs="Calibri"/>
        <w:sz w:val="48"/>
      </w:rPr>
      <w:t xml:space="preserve"> </w:t>
    </w:r>
  </w:p>
  <w:p w14:paraId="58A6754F" w14:textId="77777777" w:rsidR="004F0E23" w:rsidRDefault="004F0E23" w:rsidP="004F0E23">
    <w:pPr>
      <w:spacing w:after="0" w:line="259" w:lineRule="auto"/>
      <w:ind w:left="2309" w:firstLine="0"/>
    </w:pPr>
    <w:r>
      <w:rPr>
        <w:rFonts w:ascii="Cambria" w:eastAsia="Cambria" w:hAnsi="Cambria" w:cs="Cambria"/>
        <w:b/>
        <w:sz w:val="32"/>
      </w:rPr>
      <w:t xml:space="preserve">Gabinete do Vereador Victor Alexandre </w:t>
    </w:r>
    <w:r>
      <w:rPr>
        <w:rFonts w:ascii="Calibri" w:eastAsia="Calibri" w:hAnsi="Calibri" w:cs="Calibri"/>
        <w:sz w:val="32"/>
        <w:vertAlign w:val="subscript"/>
      </w:rPr>
      <w:t xml:space="preserve"> </w:t>
    </w:r>
  </w:p>
  <w:p w14:paraId="3C9E205C" w14:textId="138962B8" w:rsidR="004F0E23" w:rsidRDefault="004F0E23">
    <w:pPr>
      <w:pStyle w:val="Cabealho"/>
    </w:pPr>
  </w:p>
  <w:p w14:paraId="5ED2DA22" w14:textId="77777777" w:rsidR="004F0E23" w:rsidRDefault="004F0E2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2C17"/>
    <w:multiLevelType w:val="hybridMultilevel"/>
    <w:tmpl w:val="A65E1346"/>
    <w:lvl w:ilvl="0" w:tplc="41F60A7C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4" w:hanging="360"/>
      </w:pPr>
    </w:lvl>
    <w:lvl w:ilvl="2" w:tplc="0416001B" w:tentative="1">
      <w:start w:val="1"/>
      <w:numFmt w:val="lowerRoman"/>
      <w:lvlText w:val="%3."/>
      <w:lvlJc w:val="right"/>
      <w:pPr>
        <w:ind w:left="2174" w:hanging="180"/>
      </w:pPr>
    </w:lvl>
    <w:lvl w:ilvl="3" w:tplc="0416000F" w:tentative="1">
      <w:start w:val="1"/>
      <w:numFmt w:val="decimal"/>
      <w:lvlText w:val="%4."/>
      <w:lvlJc w:val="left"/>
      <w:pPr>
        <w:ind w:left="2894" w:hanging="360"/>
      </w:pPr>
    </w:lvl>
    <w:lvl w:ilvl="4" w:tplc="04160019" w:tentative="1">
      <w:start w:val="1"/>
      <w:numFmt w:val="lowerLetter"/>
      <w:lvlText w:val="%5."/>
      <w:lvlJc w:val="left"/>
      <w:pPr>
        <w:ind w:left="3614" w:hanging="360"/>
      </w:pPr>
    </w:lvl>
    <w:lvl w:ilvl="5" w:tplc="0416001B" w:tentative="1">
      <w:start w:val="1"/>
      <w:numFmt w:val="lowerRoman"/>
      <w:lvlText w:val="%6."/>
      <w:lvlJc w:val="right"/>
      <w:pPr>
        <w:ind w:left="4334" w:hanging="180"/>
      </w:pPr>
    </w:lvl>
    <w:lvl w:ilvl="6" w:tplc="0416000F" w:tentative="1">
      <w:start w:val="1"/>
      <w:numFmt w:val="decimal"/>
      <w:lvlText w:val="%7."/>
      <w:lvlJc w:val="left"/>
      <w:pPr>
        <w:ind w:left="5054" w:hanging="360"/>
      </w:pPr>
    </w:lvl>
    <w:lvl w:ilvl="7" w:tplc="04160019" w:tentative="1">
      <w:start w:val="1"/>
      <w:numFmt w:val="lowerLetter"/>
      <w:lvlText w:val="%8."/>
      <w:lvlJc w:val="left"/>
      <w:pPr>
        <w:ind w:left="5774" w:hanging="360"/>
      </w:pPr>
    </w:lvl>
    <w:lvl w:ilvl="8" w:tplc="0416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" w15:restartNumberingAfterBreak="0">
    <w:nsid w:val="1A72468C"/>
    <w:multiLevelType w:val="hybridMultilevel"/>
    <w:tmpl w:val="DEE69A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05CA4"/>
    <w:multiLevelType w:val="multilevel"/>
    <w:tmpl w:val="9B5C8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1889620">
    <w:abstractNumId w:val="0"/>
  </w:num>
  <w:num w:numId="2" w16cid:durableId="583806833">
    <w:abstractNumId w:val="2"/>
  </w:num>
  <w:num w:numId="3" w16cid:durableId="1352797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454"/>
    <w:rsid w:val="000610A3"/>
    <w:rsid w:val="00072096"/>
    <w:rsid w:val="00092D73"/>
    <w:rsid w:val="002272D7"/>
    <w:rsid w:val="004F0E23"/>
    <w:rsid w:val="006F0675"/>
    <w:rsid w:val="0074292E"/>
    <w:rsid w:val="007F02CC"/>
    <w:rsid w:val="00810845"/>
    <w:rsid w:val="008150C2"/>
    <w:rsid w:val="00953E4A"/>
    <w:rsid w:val="00C20454"/>
    <w:rsid w:val="00C22F1E"/>
    <w:rsid w:val="00C4495F"/>
    <w:rsid w:val="00D31BE7"/>
    <w:rsid w:val="00E57B82"/>
    <w:rsid w:val="00EB1AC3"/>
    <w:rsid w:val="00F05BFC"/>
    <w:rsid w:val="00F37FFB"/>
    <w:rsid w:val="00F7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AA6A"/>
  <w15:docId w15:val="{15F1DBC6-5428-473E-B894-66A4F620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0" w:line="258" w:lineRule="auto"/>
      <w:ind w:firstLine="698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0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0E23"/>
    <w:rPr>
      <w:rFonts w:ascii="Times New Roman" w:eastAsia="Times New Roman" w:hAnsi="Times New Roman" w:cs="Times New Roman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4F0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0E23"/>
    <w:rPr>
      <w:rFonts w:ascii="Times New Roman" w:eastAsia="Times New Roman" w:hAnsi="Times New Roman" w:cs="Times New Roman"/>
      <w:color w:val="000000"/>
    </w:rPr>
  </w:style>
  <w:style w:type="paragraph" w:styleId="PargrafodaLista">
    <w:name w:val="List Paragraph"/>
    <w:basedOn w:val="Normal"/>
    <w:uiPriority w:val="34"/>
    <w:qFormat/>
    <w:rsid w:val="004F0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2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ADMPC</dc:creator>
  <cp:keywords/>
  <cp:lastModifiedBy>Gabinete Parlamentar</cp:lastModifiedBy>
  <cp:revision>5</cp:revision>
  <cp:lastPrinted>2025-09-15T17:12:00Z</cp:lastPrinted>
  <dcterms:created xsi:type="dcterms:W3CDTF">2025-09-15T16:59:00Z</dcterms:created>
  <dcterms:modified xsi:type="dcterms:W3CDTF">2025-09-18T14:52:00Z</dcterms:modified>
</cp:coreProperties>
</file>